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3543"/>
        <w:gridCol w:w="2410"/>
        <w:gridCol w:w="2693"/>
      </w:tblGrid>
      <w:tr w:rsidR="009E36CC" w:rsidTr="005D7A79">
        <w:tc>
          <w:tcPr>
            <w:tcW w:w="534" w:type="dxa"/>
          </w:tcPr>
          <w:p w:rsidR="009E36CC" w:rsidRDefault="009E36CC" w:rsidP="009E36CC">
            <w:pPr>
              <w:jc w:val="center"/>
            </w:pPr>
            <w:bookmarkStart w:id="0" w:name="_GoBack"/>
            <w:bookmarkEnd w:id="0"/>
          </w:p>
        </w:tc>
        <w:tc>
          <w:tcPr>
            <w:tcW w:w="8646" w:type="dxa"/>
            <w:gridSpan w:val="3"/>
          </w:tcPr>
          <w:p w:rsidR="009E36CC" w:rsidRDefault="004E66AA" w:rsidP="009E36CC">
            <w:pPr>
              <w:jc w:val="center"/>
            </w:pPr>
            <w:r>
              <w:t>Муниципальное казенное учреждение культуры «Культурно-досуговый центр» Нийского муниципального образования</w:t>
            </w:r>
          </w:p>
        </w:tc>
      </w:tr>
      <w:tr w:rsidR="009E36CC" w:rsidTr="005D7A79">
        <w:tc>
          <w:tcPr>
            <w:tcW w:w="534" w:type="dxa"/>
          </w:tcPr>
          <w:p w:rsidR="009E36CC" w:rsidRDefault="009E36CC">
            <w:r>
              <w:t>п/п №</w:t>
            </w:r>
          </w:p>
        </w:tc>
        <w:tc>
          <w:tcPr>
            <w:tcW w:w="3543" w:type="dxa"/>
          </w:tcPr>
          <w:p w:rsidR="009E36CC" w:rsidRDefault="009E36CC">
            <w:r>
              <w:t>Наименование секции, кружка</w:t>
            </w:r>
          </w:p>
        </w:tc>
        <w:tc>
          <w:tcPr>
            <w:tcW w:w="2410" w:type="dxa"/>
          </w:tcPr>
          <w:p w:rsidR="009E36CC" w:rsidRDefault="009E36CC">
            <w:r>
              <w:t>Возраст, на который ориентирована данная секция, кружок</w:t>
            </w:r>
          </w:p>
        </w:tc>
        <w:tc>
          <w:tcPr>
            <w:tcW w:w="2693" w:type="dxa"/>
          </w:tcPr>
          <w:p w:rsidR="009E36CC" w:rsidRDefault="009E36CC">
            <w:r>
              <w:t>Адрес проведения, время, ФИО педагога, тренера.</w:t>
            </w:r>
          </w:p>
        </w:tc>
      </w:tr>
      <w:tr w:rsidR="009E36CC" w:rsidTr="005D7A79">
        <w:tc>
          <w:tcPr>
            <w:tcW w:w="534" w:type="dxa"/>
          </w:tcPr>
          <w:p w:rsidR="009E36CC" w:rsidRDefault="004E66AA">
            <w:r>
              <w:t>1.</w:t>
            </w:r>
          </w:p>
        </w:tc>
        <w:tc>
          <w:tcPr>
            <w:tcW w:w="3543" w:type="dxa"/>
          </w:tcPr>
          <w:p w:rsidR="009E36CC" w:rsidRDefault="004E66AA">
            <w:pPr>
              <w:rPr>
                <w:rFonts w:ascii="Arial" w:hAnsi="Arial" w:cs="Arial"/>
                <w:color w:val="242424"/>
                <w:szCs w:val="28"/>
                <w:shd w:val="clear" w:color="auto" w:fill="F2FAFE"/>
              </w:rPr>
            </w:pPr>
            <w:r w:rsidRPr="004E66AA">
              <w:rPr>
                <w:rFonts w:ascii="Arial" w:hAnsi="Arial" w:cs="Arial"/>
                <w:color w:val="242424"/>
                <w:szCs w:val="28"/>
                <w:shd w:val="clear" w:color="auto" w:fill="F2FAFE"/>
              </w:rPr>
              <w:t>«Огни рампы»</w:t>
            </w:r>
          </w:p>
          <w:p w:rsidR="004E66AA" w:rsidRPr="004E66AA" w:rsidRDefault="004E66AA">
            <w:r>
              <w:rPr>
                <w:rFonts w:ascii="Arial" w:hAnsi="Arial" w:cs="Arial"/>
                <w:color w:val="242424"/>
                <w:szCs w:val="28"/>
                <w:shd w:val="clear" w:color="auto" w:fill="F2FAFE"/>
              </w:rPr>
              <w:t>театральный</w:t>
            </w:r>
          </w:p>
        </w:tc>
        <w:tc>
          <w:tcPr>
            <w:tcW w:w="2410" w:type="dxa"/>
          </w:tcPr>
          <w:p w:rsidR="009E36CC" w:rsidRDefault="004E66AA">
            <w:r>
              <w:t>До 14 лет</w:t>
            </w:r>
          </w:p>
        </w:tc>
        <w:tc>
          <w:tcPr>
            <w:tcW w:w="2693" w:type="dxa"/>
          </w:tcPr>
          <w:p w:rsidR="009E36CC" w:rsidRDefault="004E66AA">
            <w:r>
              <w:t>Ул. Тбилисская, д.5. Дуисеева О.С.</w:t>
            </w:r>
          </w:p>
        </w:tc>
      </w:tr>
      <w:tr w:rsidR="009E36CC" w:rsidTr="005D7A79">
        <w:tc>
          <w:tcPr>
            <w:tcW w:w="534" w:type="dxa"/>
          </w:tcPr>
          <w:p w:rsidR="009E36CC" w:rsidRDefault="004E66AA">
            <w:r>
              <w:t>2.</w:t>
            </w:r>
          </w:p>
        </w:tc>
        <w:tc>
          <w:tcPr>
            <w:tcW w:w="3543" w:type="dxa"/>
          </w:tcPr>
          <w:p w:rsidR="009E36CC" w:rsidRDefault="004E66AA">
            <w:pPr>
              <w:rPr>
                <w:rFonts w:ascii="Arial" w:hAnsi="Arial" w:cs="Arial"/>
                <w:color w:val="242424"/>
                <w:szCs w:val="28"/>
                <w:shd w:val="clear" w:color="auto" w:fill="F2FAFE"/>
              </w:rPr>
            </w:pPr>
            <w:r>
              <w:rPr>
                <w:rFonts w:ascii="Arial" w:hAnsi="Arial" w:cs="Arial"/>
                <w:color w:val="242424"/>
                <w:szCs w:val="28"/>
                <w:shd w:val="clear" w:color="auto" w:fill="F2FAFE"/>
              </w:rPr>
              <w:t>«</w:t>
            </w:r>
            <w:r w:rsidRPr="004E66AA">
              <w:rPr>
                <w:rFonts w:ascii="Arial" w:hAnsi="Arial" w:cs="Arial"/>
                <w:color w:val="242424"/>
                <w:szCs w:val="28"/>
                <w:shd w:val="clear" w:color="auto" w:fill="F2FAFE"/>
              </w:rPr>
              <w:t>Цветные петельки</w:t>
            </w:r>
            <w:r>
              <w:rPr>
                <w:rFonts w:ascii="Arial" w:hAnsi="Arial" w:cs="Arial"/>
                <w:color w:val="242424"/>
                <w:szCs w:val="28"/>
                <w:shd w:val="clear" w:color="auto" w:fill="F2FAFE"/>
              </w:rPr>
              <w:t>»</w:t>
            </w:r>
          </w:p>
          <w:p w:rsidR="004E66AA" w:rsidRPr="004E66AA" w:rsidRDefault="004E66AA">
            <w:r>
              <w:rPr>
                <w:rFonts w:ascii="Arial" w:hAnsi="Arial" w:cs="Arial"/>
                <w:color w:val="242424"/>
                <w:szCs w:val="28"/>
                <w:shd w:val="clear" w:color="auto" w:fill="F2FAFE"/>
              </w:rPr>
              <w:t>прикладной</w:t>
            </w:r>
          </w:p>
        </w:tc>
        <w:tc>
          <w:tcPr>
            <w:tcW w:w="2410" w:type="dxa"/>
          </w:tcPr>
          <w:p w:rsidR="009E36CC" w:rsidRDefault="004E66AA">
            <w:r>
              <w:t>До 14 лет</w:t>
            </w:r>
          </w:p>
        </w:tc>
        <w:tc>
          <w:tcPr>
            <w:tcW w:w="2693" w:type="dxa"/>
          </w:tcPr>
          <w:p w:rsidR="009E36CC" w:rsidRDefault="004E66AA">
            <w:r>
              <w:t>Ул. Тбилисская, д.5. Дуисеева О.С.</w:t>
            </w:r>
          </w:p>
        </w:tc>
      </w:tr>
      <w:tr w:rsidR="009E36CC" w:rsidTr="005D7A79">
        <w:tc>
          <w:tcPr>
            <w:tcW w:w="534" w:type="dxa"/>
          </w:tcPr>
          <w:p w:rsidR="009E36CC" w:rsidRDefault="004E66AA">
            <w:r>
              <w:t>3.</w:t>
            </w:r>
          </w:p>
        </w:tc>
        <w:tc>
          <w:tcPr>
            <w:tcW w:w="3543" w:type="dxa"/>
          </w:tcPr>
          <w:p w:rsidR="009E36CC" w:rsidRPr="004E66AA" w:rsidRDefault="004E66AA">
            <w:r w:rsidRPr="004E66AA">
              <w:rPr>
                <w:rFonts w:ascii="Arial" w:hAnsi="Arial" w:cs="Arial"/>
                <w:color w:val="242424"/>
                <w:szCs w:val="28"/>
                <w:shd w:val="clear" w:color="auto" w:fill="F2FAFE"/>
              </w:rPr>
              <w:t>«Веснушки»</w:t>
            </w:r>
            <w:r>
              <w:rPr>
                <w:rFonts w:ascii="Arial" w:hAnsi="Arial" w:cs="Arial"/>
                <w:color w:val="242424"/>
                <w:szCs w:val="28"/>
                <w:shd w:val="clear" w:color="auto" w:fill="F2FAFE"/>
              </w:rPr>
              <w:t xml:space="preserve"> вокальный</w:t>
            </w:r>
          </w:p>
        </w:tc>
        <w:tc>
          <w:tcPr>
            <w:tcW w:w="2410" w:type="dxa"/>
          </w:tcPr>
          <w:p w:rsidR="009E36CC" w:rsidRDefault="004E66AA">
            <w:r>
              <w:t>До 14 лет</w:t>
            </w:r>
          </w:p>
        </w:tc>
        <w:tc>
          <w:tcPr>
            <w:tcW w:w="2693" w:type="dxa"/>
          </w:tcPr>
          <w:p w:rsidR="009E36CC" w:rsidRDefault="004E66AA">
            <w:r>
              <w:t>Ул. Тбилисская, д.5. Дуисеева О.С.</w:t>
            </w:r>
          </w:p>
        </w:tc>
      </w:tr>
      <w:tr w:rsidR="009E36CC" w:rsidTr="005D7A79">
        <w:tc>
          <w:tcPr>
            <w:tcW w:w="534" w:type="dxa"/>
          </w:tcPr>
          <w:p w:rsidR="009E36CC" w:rsidRDefault="004E66AA">
            <w:r>
              <w:t>4.</w:t>
            </w:r>
          </w:p>
        </w:tc>
        <w:tc>
          <w:tcPr>
            <w:tcW w:w="3543" w:type="dxa"/>
          </w:tcPr>
          <w:p w:rsidR="009E36CC" w:rsidRPr="004E66AA" w:rsidRDefault="004E66AA">
            <w:r w:rsidRPr="004E66AA">
              <w:rPr>
                <w:rFonts w:ascii="Arial" w:hAnsi="Arial" w:cs="Arial"/>
                <w:color w:val="242424"/>
                <w:szCs w:val="28"/>
              </w:rPr>
              <w:t>«Каприз»</w:t>
            </w:r>
            <w:r>
              <w:rPr>
                <w:rFonts w:ascii="Arial" w:hAnsi="Arial" w:cs="Arial"/>
                <w:color w:val="242424"/>
                <w:szCs w:val="28"/>
              </w:rPr>
              <w:t xml:space="preserve"> хореографический</w:t>
            </w:r>
          </w:p>
        </w:tc>
        <w:tc>
          <w:tcPr>
            <w:tcW w:w="2410" w:type="dxa"/>
          </w:tcPr>
          <w:p w:rsidR="009E36CC" w:rsidRDefault="004E66AA">
            <w:r>
              <w:t>До 14 лет</w:t>
            </w:r>
          </w:p>
        </w:tc>
        <w:tc>
          <w:tcPr>
            <w:tcW w:w="2693" w:type="dxa"/>
          </w:tcPr>
          <w:p w:rsidR="009E36CC" w:rsidRDefault="004E66AA">
            <w:r>
              <w:t>Ул. Тбилисская, д.5. Дуисеева О.С.</w:t>
            </w:r>
          </w:p>
        </w:tc>
      </w:tr>
      <w:tr w:rsidR="009E36CC" w:rsidTr="005D7A79">
        <w:tc>
          <w:tcPr>
            <w:tcW w:w="534" w:type="dxa"/>
          </w:tcPr>
          <w:p w:rsidR="009E36CC" w:rsidRDefault="004E66AA">
            <w:r>
              <w:t>5.</w:t>
            </w:r>
          </w:p>
        </w:tc>
        <w:tc>
          <w:tcPr>
            <w:tcW w:w="3543" w:type="dxa"/>
          </w:tcPr>
          <w:p w:rsidR="009E36CC" w:rsidRPr="004E66AA" w:rsidRDefault="004E66AA" w:rsidP="004E66AA">
            <w:proofErr w:type="gramStart"/>
            <w:r w:rsidRPr="004E66AA">
              <w:rPr>
                <w:sz w:val="24"/>
              </w:rPr>
              <w:t>«Очумелые ручки»</w:t>
            </w:r>
            <w:r>
              <w:rPr>
                <w:rFonts w:ascii="Arial" w:hAnsi="Arial" w:cs="Arial"/>
                <w:color w:val="242424"/>
                <w:szCs w:val="28"/>
                <w:shd w:val="clear" w:color="auto" w:fill="F2FAFE"/>
              </w:rPr>
              <w:t xml:space="preserve"> прикладной</w:t>
            </w:r>
            <w:proofErr w:type="gramEnd"/>
          </w:p>
        </w:tc>
        <w:tc>
          <w:tcPr>
            <w:tcW w:w="2410" w:type="dxa"/>
          </w:tcPr>
          <w:p w:rsidR="009E36CC" w:rsidRDefault="004E66AA">
            <w:r>
              <w:t>До 14 лет</w:t>
            </w:r>
          </w:p>
        </w:tc>
        <w:tc>
          <w:tcPr>
            <w:tcW w:w="2693" w:type="dxa"/>
          </w:tcPr>
          <w:p w:rsidR="009E36CC" w:rsidRDefault="004E66AA">
            <w:r>
              <w:t>Ул. Тбилисская, д.5. Дуисеева О.С.</w:t>
            </w:r>
          </w:p>
        </w:tc>
      </w:tr>
      <w:tr w:rsidR="009E36CC" w:rsidTr="005D7A79">
        <w:tc>
          <w:tcPr>
            <w:tcW w:w="534" w:type="dxa"/>
          </w:tcPr>
          <w:p w:rsidR="009E36CC" w:rsidRDefault="004E66AA">
            <w:r>
              <w:t>6.</w:t>
            </w:r>
          </w:p>
        </w:tc>
        <w:tc>
          <w:tcPr>
            <w:tcW w:w="3543" w:type="dxa"/>
          </w:tcPr>
          <w:p w:rsidR="009E36CC" w:rsidRPr="004E66AA" w:rsidRDefault="004E66AA">
            <w:r w:rsidRPr="004E66AA">
              <w:rPr>
                <w:rFonts w:ascii="Arial" w:hAnsi="Arial" w:cs="Arial"/>
                <w:color w:val="242424"/>
                <w:szCs w:val="28"/>
                <w:shd w:val="clear" w:color="auto" w:fill="F2FAFE"/>
              </w:rPr>
              <w:t>«ЧИПС»</w:t>
            </w:r>
            <w:r>
              <w:rPr>
                <w:rFonts w:ascii="Arial" w:hAnsi="Arial" w:cs="Arial"/>
                <w:color w:val="242424"/>
                <w:szCs w:val="28"/>
                <w:shd w:val="clear" w:color="auto" w:fill="F2FAFE"/>
              </w:rPr>
              <w:t xml:space="preserve"> прикладной</w:t>
            </w:r>
          </w:p>
        </w:tc>
        <w:tc>
          <w:tcPr>
            <w:tcW w:w="2410" w:type="dxa"/>
          </w:tcPr>
          <w:p w:rsidR="009E36CC" w:rsidRDefault="004E66AA">
            <w:r>
              <w:t>До 14 лет</w:t>
            </w:r>
          </w:p>
        </w:tc>
        <w:tc>
          <w:tcPr>
            <w:tcW w:w="2693" w:type="dxa"/>
          </w:tcPr>
          <w:p w:rsidR="009E36CC" w:rsidRDefault="004E66AA">
            <w:r>
              <w:t>Ул. Тбилисская, д.5. Свизева Е.В.</w:t>
            </w:r>
          </w:p>
        </w:tc>
      </w:tr>
      <w:tr w:rsidR="004E66AA" w:rsidTr="005D7A79">
        <w:tc>
          <w:tcPr>
            <w:tcW w:w="534" w:type="dxa"/>
          </w:tcPr>
          <w:p w:rsidR="004E66AA" w:rsidRDefault="004E66AA">
            <w:r>
              <w:t>7.</w:t>
            </w:r>
          </w:p>
        </w:tc>
        <w:tc>
          <w:tcPr>
            <w:tcW w:w="3543" w:type="dxa"/>
          </w:tcPr>
          <w:p w:rsidR="004E66AA" w:rsidRPr="004E66AA" w:rsidRDefault="004E66AA">
            <w:pPr>
              <w:rPr>
                <w:rFonts w:ascii="Arial" w:hAnsi="Arial" w:cs="Arial"/>
                <w:color w:val="242424"/>
                <w:szCs w:val="28"/>
                <w:shd w:val="clear" w:color="auto" w:fill="F2FAFE"/>
              </w:rPr>
            </w:pPr>
            <w:r w:rsidRPr="004E66AA">
              <w:rPr>
                <w:rFonts w:ascii="Arial" w:hAnsi="Arial" w:cs="Arial"/>
                <w:color w:val="242424"/>
                <w:szCs w:val="28"/>
              </w:rPr>
              <w:t>«Книжкина больница»</w:t>
            </w:r>
            <w:r>
              <w:rPr>
                <w:rFonts w:ascii="Arial" w:hAnsi="Arial" w:cs="Arial"/>
                <w:color w:val="242424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42424"/>
                <w:szCs w:val="28"/>
              </w:rPr>
              <w:t>ИЗО</w:t>
            </w:r>
            <w:proofErr w:type="gramEnd"/>
          </w:p>
        </w:tc>
        <w:tc>
          <w:tcPr>
            <w:tcW w:w="2410" w:type="dxa"/>
          </w:tcPr>
          <w:p w:rsidR="004E66AA" w:rsidRDefault="004E66AA">
            <w:r>
              <w:t>До 14 лет</w:t>
            </w:r>
          </w:p>
        </w:tc>
        <w:tc>
          <w:tcPr>
            <w:tcW w:w="2693" w:type="dxa"/>
          </w:tcPr>
          <w:p w:rsidR="004E66AA" w:rsidRDefault="004E66AA">
            <w:r>
              <w:t>Ул. Тбилисская, д.5. Свизева Е.В.</w:t>
            </w:r>
          </w:p>
        </w:tc>
      </w:tr>
    </w:tbl>
    <w:p w:rsidR="00880B48" w:rsidRPr="0079111D" w:rsidRDefault="007911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7A79">
        <w:rPr>
          <w:rFonts w:ascii="Times New Roman" w:hAnsi="Times New Roman" w:cs="Times New Roman"/>
          <w:sz w:val="24"/>
          <w:szCs w:val="24"/>
          <w:u w:val="single"/>
        </w:rPr>
        <w:t>Ресурсная карта</w:t>
      </w:r>
    </w:p>
    <w:sectPr w:rsidR="00880B48" w:rsidRPr="0079111D" w:rsidSect="0008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984"/>
    <w:rsid w:val="00084AB7"/>
    <w:rsid w:val="00161984"/>
    <w:rsid w:val="002B57C7"/>
    <w:rsid w:val="004E66AA"/>
    <w:rsid w:val="005D7A79"/>
    <w:rsid w:val="0079111D"/>
    <w:rsid w:val="00880B48"/>
    <w:rsid w:val="009E36CC"/>
    <w:rsid w:val="00AB1B70"/>
    <w:rsid w:val="00B2074E"/>
    <w:rsid w:val="00B8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2024-09-13T04:13:00Z</cp:lastPrinted>
  <dcterms:created xsi:type="dcterms:W3CDTF">2024-09-13T04:13:00Z</dcterms:created>
  <dcterms:modified xsi:type="dcterms:W3CDTF">2024-09-13T04:13:00Z</dcterms:modified>
</cp:coreProperties>
</file>